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75A" w:rsidRDefault="0037275A" w:rsidP="0037275A">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Rio Jamari 1º Andar</w:t>
      </w:r>
      <w:r>
        <w:t>.</w:t>
      </w:r>
    </w:p>
    <w:p w:rsidR="0037275A" w:rsidRPr="00B544F3" w:rsidRDefault="0037275A" w:rsidP="0037275A">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B94817">
        <w:rPr>
          <w:rFonts w:ascii="Arial" w:hAnsi="Arial" w:cs="Arial"/>
          <w:b/>
          <w:sz w:val="16"/>
          <w:szCs w:val="16"/>
        </w:rPr>
        <w:t>160</w:t>
      </w:r>
      <w:r w:rsidR="002C30E0">
        <w:rPr>
          <w:rFonts w:ascii="Arial" w:hAnsi="Arial" w:cs="Arial"/>
          <w:b/>
          <w:sz w:val="16"/>
          <w:szCs w:val="16"/>
        </w:rPr>
        <w:t>/2015</w:t>
      </w:r>
    </w:p>
    <w:p w:rsidR="009D2314" w:rsidRPr="00B94817" w:rsidRDefault="009D2314" w:rsidP="009D2314">
      <w:pPr>
        <w:jc w:val="both"/>
        <w:rPr>
          <w:rFonts w:ascii="Arial" w:hAnsi="Arial" w:cs="Arial"/>
          <w:b/>
          <w:color w:val="FF0000"/>
          <w:sz w:val="16"/>
          <w:szCs w:val="16"/>
        </w:rPr>
      </w:pPr>
      <w:r w:rsidRPr="00B94817">
        <w:rPr>
          <w:rFonts w:ascii="Arial" w:hAnsi="Arial" w:cs="Arial"/>
          <w:b/>
          <w:bCs/>
          <w:color w:val="FF0000"/>
          <w:sz w:val="16"/>
          <w:szCs w:val="16"/>
        </w:rPr>
        <w:t xml:space="preserve">PREGÃO </w:t>
      </w:r>
      <w:r w:rsidR="00B94817" w:rsidRPr="00B94817">
        <w:rPr>
          <w:rFonts w:ascii="Arial" w:hAnsi="Arial" w:cs="Arial"/>
          <w:b/>
          <w:bCs/>
          <w:color w:val="FF0000"/>
          <w:sz w:val="16"/>
          <w:szCs w:val="16"/>
        </w:rPr>
        <w:t>ELETRÔNICO</w:t>
      </w:r>
      <w:r w:rsidR="00067B8E" w:rsidRPr="00B94817">
        <w:rPr>
          <w:rFonts w:ascii="Arial" w:hAnsi="Arial" w:cs="Arial"/>
          <w:b/>
          <w:bCs/>
          <w:color w:val="FF0000"/>
          <w:sz w:val="16"/>
          <w:szCs w:val="16"/>
        </w:rPr>
        <w:t>:</w:t>
      </w:r>
      <w:r w:rsidR="00B94817" w:rsidRPr="00B94817">
        <w:rPr>
          <w:rFonts w:ascii="Arial" w:hAnsi="Arial" w:cs="Arial"/>
          <w:b/>
          <w:bCs/>
          <w:color w:val="FF0000"/>
          <w:sz w:val="16"/>
          <w:szCs w:val="16"/>
        </w:rPr>
        <w:t xml:space="preserve"> Nº</w:t>
      </w:r>
      <w:r w:rsidR="00F17DD3" w:rsidRPr="00B94817">
        <w:rPr>
          <w:rFonts w:ascii="Arial" w:hAnsi="Arial" w:cs="Arial"/>
          <w:b/>
          <w:bCs/>
          <w:color w:val="FF0000"/>
          <w:sz w:val="16"/>
          <w:szCs w:val="16"/>
        </w:rPr>
        <w:t xml:space="preserve"> </w:t>
      </w:r>
      <w:r w:rsidR="002952B6">
        <w:rPr>
          <w:rFonts w:ascii="Arial" w:hAnsi="Arial" w:cs="Arial"/>
          <w:b/>
          <w:bCs/>
          <w:color w:val="FF0000"/>
          <w:sz w:val="16"/>
          <w:szCs w:val="16"/>
        </w:rPr>
        <w:t>327</w:t>
      </w:r>
      <w:r w:rsidR="00587C0E" w:rsidRPr="00B94817">
        <w:rPr>
          <w:rFonts w:ascii="Arial" w:hAnsi="Arial" w:cs="Arial"/>
          <w:b/>
          <w:bCs/>
          <w:color w:val="FF0000"/>
          <w:sz w:val="16"/>
          <w:szCs w:val="16"/>
        </w:rPr>
        <w:t>/201</w:t>
      </w:r>
      <w:r w:rsidR="002C30E0" w:rsidRPr="00B94817">
        <w:rPr>
          <w:rFonts w:ascii="Arial" w:hAnsi="Arial" w:cs="Arial"/>
          <w:b/>
          <w:bCs/>
          <w:color w:val="FF0000"/>
          <w:sz w:val="16"/>
          <w:szCs w:val="16"/>
        </w:rPr>
        <w:t>5</w:t>
      </w:r>
    </w:p>
    <w:p w:rsidR="000F74A8" w:rsidRPr="00B94817" w:rsidRDefault="009D2314" w:rsidP="009D2314">
      <w:pPr>
        <w:jc w:val="both"/>
        <w:rPr>
          <w:rFonts w:ascii="Arial" w:hAnsi="Arial" w:cs="Arial"/>
          <w:b/>
          <w:color w:val="FF0000"/>
          <w:sz w:val="16"/>
          <w:szCs w:val="16"/>
        </w:rPr>
      </w:pPr>
      <w:r w:rsidRPr="00B94817">
        <w:rPr>
          <w:rFonts w:ascii="Arial" w:hAnsi="Arial" w:cs="Arial"/>
          <w:b/>
          <w:bCs/>
          <w:color w:val="FF0000"/>
          <w:sz w:val="16"/>
          <w:szCs w:val="16"/>
        </w:rPr>
        <w:t>PROCESSO:</w:t>
      </w:r>
      <w:r w:rsidR="00B94817" w:rsidRPr="00B94817">
        <w:rPr>
          <w:rFonts w:ascii="Arial" w:hAnsi="Arial" w:cs="Arial"/>
          <w:b/>
          <w:bCs/>
          <w:color w:val="FF0000"/>
          <w:sz w:val="16"/>
          <w:szCs w:val="16"/>
        </w:rPr>
        <w:t xml:space="preserve"> Nº</w:t>
      </w:r>
      <w:r w:rsidRPr="00B94817">
        <w:rPr>
          <w:rFonts w:ascii="Arial" w:hAnsi="Arial" w:cs="Arial"/>
          <w:b/>
          <w:bCs/>
          <w:color w:val="FF0000"/>
          <w:sz w:val="16"/>
          <w:szCs w:val="16"/>
        </w:rPr>
        <w:t xml:space="preserve"> </w:t>
      </w:r>
      <w:r w:rsidR="002952B6">
        <w:rPr>
          <w:rFonts w:ascii="Arial" w:hAnsi="Arial" w:cs="Arial"/>
          <w:b/>
          <w:bCs/>
          <w:color w:val="FF0000"/>
          <w:sz w:val="16"/>
          <w:szCs w:val="16"/>
        </w:rPr>
        <w:t>01.1712.01634</w:t>
      </w:r>
      <w:r w:rsidR="002C30E0" w:rsidRPr="00B94817">
        <w:rPr>
          <w:rFonts w:ascii="Arial" w:hAnsi="Arial" w:cs="Arial"/>
          <w:b/>
          <w:bCs/>
          <w:color w:val="FF0000"/>
          <w:sz w:val="16"/>
          <w:szCs w:val="16"/>
        </w:rPr>
        <w:t>/2015</w:t>
      </w:r>
    </w:p>
    <w:p w:rsidR="009D2314" w:rsidRPr="00B94817" w:rsidRDefault="009D2314" w:rsidP="009D2314">
      <w:pPr>
        <w:pStyle w:val="Cabealho"/>
        <w:rPr>
          <w:rFonts w:ascii="Arial" w:hAnsi="Arial" w:cs="Arial"/>
          <w:b/>
          <w:color w:val="FF0000"/>
          <w:sz w:val="16"/>
          <w:szCs w:val="16"/>
        </w:rPr>
      </w:pPr>
    </w:p>
    <w:p w:rsidR="009D2314" w:rsidRPr="002C30E0" w:rsidRDefault="002E300A" w:rsidP="004D097B">
      <w:pPr>
        <w:jc w:val="both"/>
        <w:rPr>
          <w:rFonts w:ascii="Arial" w:hAnsi="Arial" w:cs="Arial"/>
          <w:b/>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2C30E0">
        <w:rPr>
          <w:rFonts w:ascii="Arial" w:hAnsi="Arial" w:cs="Arial"/>
          <w:sz w:val="16"/>
          <w:szCs w:val="16"/>
        </w:rPr>
        <w:t xml:space="preserve">pelo </w:t>
      </w:r>
      <w:r w:rsidRPr="002C30E0">
        <w:rPr>
          <w:rFonts w:ascii="Arial" w:hAnsi="Arial" w:cs="Arial"/>
          <w:b/>
          <w:bCs/>
          <w:sz w:val="16"/>
          <w:szCs w:val="16"/>
        </w:rPr>
        <w:t>Superintendente da SUPEL</w:t>
      </w:r>
      <w:r w:rsidRPr="002C30E0">
        <w:rPr>
          <w:rFonts w:ascii="Arial" w:hAnsi="Arial" w:cs="Arial"/>
          <w:sz w:val="16"/>
          <w:szCs w:val="16"/>
        </w:rPr>
        <w:t>, Senhor Márcio Rogério Gabriel e a(s) empresa(s) qualificada(s) no</w:t>
      </w:r>
      <w:r w:rsidR="00190648" w:rsidRPr="002C30E0">
        <w:rPr>
          <w:rFonts w:ascii="Arial" w:hAnsi="Arial" w:cs="Arial"/>
          <w:sz w:val="16"/>
          <w:szCs w:val="16"/>
        </w:rPr>
        <w:t xml:space="preserve"> Anexo Único desta Ata, resolvem</w:t>
      </w:r>
      <w:r w:rsidRPr="002C30E0">
        <w:rPr>
          <w:rFonts w:ascii="Arial" w:hAnsi="Arial" w:cs="Arial"/>
          <w:sz w:val="16"/>
          <w:szCs w:val="16"/>
        </w:rPr>
        <w:t xml:space="preserve"> </w:t>
      </w:r>
      <w:r w:rsidRPr="002C30E0">
        <w:rPr>
          <w:rFonts w:ascii="Arial" w:hAnsi="Arial" w:cs="Arial"/>
          <w:b/>
          <w:bCs/>
          <w:sz w:val="16"/>
          <w:szCs w:val="16"/>
        </w:rPr>
        <w:t>REGISTRAR O PREÇ</w:t>
      </w:r>
      <w:r w:rsidR="00F17DD3" w:rsidRPr="002C30E0">
        <w:rPr>
          <w:rFonts w:ascii="Arial" w:hAnsi="Arial" w:cs="Arial"/>
          <w:b/>
          <w:bCs/>
          <w:sz w:val="16"/>
          <w:szCs w:val="16"/>
        </w:rPr>
        <w:t xml:space="preserve">O </w:t>
      </w:r>
      <w:r w:rsidR="002952B6" w:rsidRPr="002952B6">
        <w:rPr>
          <w:rFonts w:ascii="Arial" w:hAnsi="Arial" w:cs="Arial"/>
          <w:sz w:val="16"/>
          <w:szCs w:val="16"/>
        </w:rPr>
        <w:t>para futura e eventual aquisição de Material de Consumo (</w:t>
      </w:r>
      <w:r w:rsidR="002952B6" w:rsidRPr="002952B6">
        <w:rPr>
          <w:rFonts w:ascii="Arial" w:hAnsi="Arial" w:cs="Arial"/>
          <w:b/>
          <w:sz w:val="16"/>
          <w:szCs w:val="16"/>
        </w:rPr>
        <w:t>SACOLAS PLÁSTICAS</w:t>
      </w:r>
      <w:r w:rsidR="002952B6" w:rsidRPr="002952B6">
        <w:rPr>
          <w:rFonts w:ascii="Arial" w:hAnsi="Arial" w:cs="Arial"/>
          <w:sz w:val="16"/>
          <w:szCs w:val="16"/>
        </w:rPr>
        <w:t xml:space="preserve">), para acondicionamento e transporte de fármacos, objetivando atender as demandas e necessidades dos usuários SUS/RO cadastrados na Farmácia do Componente Especializado de Assistência Farmacêutica - </w:t>
      </w:r>
      <w:r w:rsidR="002952B6" w:rsidRPr="002952B6">
        <w:rPr>
          <w:rFonts w:ascii="Arial" w:hAnsi="Arial" w:cs="Arial"/>
          <w:b/>
          <w:sz w:val="16"/>
          <w:szCs w:val="16"/>
        </w:rPr>
        <w:t xml:space="preserve">CEAF </w:t>
      </w:r>
      <w:r w:rsidR="002952B6" w:rsidRPr="002952B6">
        <w:rPr>
          <w:rFonts w:ascii="Arial" w:hAnsi="Arial" w:cs="Arial"/>
          <w:sz w:val="16"/>
          <w:szCs w:val="16"/>
        </w:rPr>
        <w:t>(Portaria Nº 1554/2013 suas atualizações), a pedido da Secretaria de Estado da Saúde – SESAU/RO</w:t>
      </w:r>
      <w:r w:rsidR="00587C0E" w:rsidRPr="002C30E0">
        <w:rPr>
          <w:rFonts w:ascii="Arial" w:hAnsi="Arial" w:cs="Arial"/>
          <w:sz w:val="16"/>
          <w:szCs w:val="16"/>
        </w:rPr>
        <w:t>,</w:t>
      </w:r>
      <w:r w:rsidRPr="002C30E0">
        <w:rPr>
          <w:rFonts w:ascii="Arial" w:hAnsi="Arial" w:cs="Arial"/>
          <w:kern w:val="36"/>
          <w:sz w:val="16"/>
          <w:szCs w:val="16"/>
        </w:rPr>
        <w:t xml:space="preserve"> </w:t>
      </w:r>
      <w:r w:rsidRPr="002C30E0">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2C30E0">
        <w:rPr>
          <w:rFonts w:ascii="Arial" w:hAnsi="Arial" w:cs="Arial"/>
          <w:sz w:val="16"/>
          <w:szCs w:val="16"/>
        </w:rPr>
        <w:t>8.340/13</w:t>
      </w:r>
      <w:r w:rsidRPr="002C30E0">
        <w:rPr>
          <w:rFonts w:ascii="Arial" w:hAnsi="Arial" w:cs="Arial"/>
          <w:sz w:val="16"/>
          <w:szCs w:val="16"/>
        </w:rPr>
        <w:t xml:space="preserve"> e suas alterações e em conformidade com as disposições a seguir.</w:t>
      </w:r>
    </w:p>
    <w:p w:rsidR="009D2314" w:rsidRPr="002C30E0" w:rsidRDefault="009D2314" w:rsidP="009D2314">
      <w:pPr>
        <w:ind w:right="-121"/>
        <w:jc w:val="both"/>
        <w:rPr>
          <w:rFonts w:ascii="Arial" w:hAnsi="Arial" w:cs="Arial"/>
          <w:sz w:val="16"/>
          <w:szCs w:val="16"/>
        </w:rPr>
      </w:pPr>
    </w:p>
    <w:p w:rsidR="00AA5CD4" w:rsidRPr="002C30E0" w:rsidRDefault="00AA5CD4" w:rsidP="009D2314">
      <w:pPr>
        <w:ind w:right="-121"/>
        <w:jc w:val="both"/>
        <w:rPr>
          <w:rFonts w:ascii="Arial" w:hAnsi="Arial" w:cs="Arial"/>
          <w:sz w:val="16"/>
          <w:szCs w:val="16"/>
        </w:rPr>
      </w:pPr>
    </w:p>
    <w:p w:rsidR="009D2314" w:rsidRPr="002C30E0" w:rsidRDefault="009D2314" w:rsidP="009D2314">
      <w:pPr>
        <w:jc w:val="both"/>
        <w:rPr>
          <w:rFonts w:ascii="Arial" w:hAnsi="Arial" w:cs="Arial"/>
          <w:sz w:val="16"/>
          <w:szCs w:val="16"/>
        </w:rPr>
      </w:pPr>
      <w:r w:rsidRPr="002C30E0">
        <w:rPr>
          <w:rFonts w:ascii="Arial" w:hAnsi="Arial" w:cs="Arial"/>
          <w:b/>
          <w:bCs/>
          <w:sz w:val="16"/>
          <w:szCs w:val="16"/>
        </w:rPr>
        <w:t>1. DO OBJETO</w:t>
      </w:r>
    </w:p>
    <w:p w:rsidR="009D2314" w:rsidRPr="002C30E0" w:rsidRDefault="009D2314" w:rsidP="009D2314">
      <w:pPr>
        <w:jc w:val="both"/>
        <w:rPr>
          <w:rFonts w:ascii="Arial" w:hAnsi="Arial" w:cs="Arial"/>
          <w:sz w:val="16"/>
          <w:szCs w:val="16"/>
        </w:rPr>
      </w:pPr>
    </w:p>
    <w:p w:rsidR="0057352A" w:rsidRPr="002952B6" w:rsidRDefault="002E300A" w:rsidP="00524202">
      <w:pPr>
        <w:jc w:val="both"/>
        <w:rPr>
          <w:rFonts w:ascii="Arial" w:hAnsi="Arial" w:cs="Arial"/>
          <w:sz w:val="16"/>
          <w:szCs w:val="16"/>
        </w:rPr>
      </w:pPr>
      <w:r w:rsidRPr="002C30E0">
        <w:rPr>
          <w:rFonts w:ascii="Arial" w:hAnsi="Arial" w:cs="Arial"/>
          <w:b/>
          <w:sz w:val="16"/>
          <w:szCs w:val="16"/>
        </w:rPr>
        <w:t>REGISTRAR O PREÇO</w:t>
      </w:r>
      <w:r w:rsidR="00524202" w:rsidRPr="002C30E0">
        <w:rPr>
          <w:rFonts w:ascii="Arial" w:hAnsi="Arial" w:cs="Arial"/>
          <w:b/>
          <w:sz w:val="16"/>
          <w:szCs w:val="16"/>
        </w:rPr>
        <w:t xml:space="preserve"> </w:t>
      </w:r>
      <w:r w:rsidR="002952B6" w:rsidRPr="002952B6">
        <w:rPr>
          <w:rFonts w:ascii="Arial" w:hAnsi="Arial" w:cs="Arial"/>
          <w:sz w:val="16"/>
          <w:szCs w:val="16"/>
        </w:rPr>
        <w:t>para futura e eventual aquisição de Material de Consumo (</w:t>
      </w:r>
      <w:r w:rsidR="002952B6" w:rsidRPr="002952B6">
        <w:rPr>
          <w:rFonts w:ascii="Arial" w:hAnsi="Arial" w:cs="Arial"/>
          <w:b/>
          <w:sz w:val="16"/>
          <w:szCs w:val="16"/>
        </w:rPr>
        <w:t>SACOLAS PLÁSTICAS</w:t>
      </w:r>
      <w:r w:rsidR="002952B6" w:rsidRPr="002952B6">
        <w:rPr>
          <w:rFonts w:ascii="Arial" w:hAnsi="Arial" w:cs="Arial"/>
          <w:sz w:val="16"/>
          <w:szCs w:val="16"/>
        </w:rPr>
        <w:t xml:space="preserve">), para acondicionamento e transporte de fármacos, objetivando atender as demandas e necessidades dos usuários SUS/RO cadastrados na Farmácia do Componente Especializado de Assistência Farmacêutica - </w:t>
      </w:r>
      <w:r w:rsidR="002952B6" w:rsidRPr="002952B6">
        <w:rPr>
          <w:rFonts w:ascii="Arial" w:hAnsi="Arial" w:cs="Arial"/>
          <w:b/>
          <w:sz w:val="16"/>
          <w:szCs w:val="16"/>
        </w:rPr>
        <w:t xml:space="preserve">CEAF </w:t>
      </w:r>
      <w:r w:rsidR="002952B6" w:rsidRPr="002952B6">
        <w:rPr>
          <w:rFonts w:ascii="Arial" w:hAnsi="Arial" w:cs="Arial"/>
          <w:sz w:val="16"/>
          <w:szCs w:val="16"/>
        </w:rPr>
        <w:t>(Portaria Nº 1554/2013 suas atualizações), a pedido da Secretaria de Estado da Saúde – SESAU/</w:t>
      </w:r>
      <w:proofErr w:type="gramStart"/>
      <w:r w:rsidR="002952B6" w:rsidRPr="002952B6">
        <w:rPr>
          <w:rFonts w:ascii="Arial" w:hAnsi="Arial" w:cs="Arial"/>
          <w:sz w:val="16"/>
          <w:szCs w:val="16"/>
        </w:rPr>
        <w:t>RO</w:t>
      </w:r>
      <w:proofErr w:type="gramEnd"/>
    </w:p>
    <w:p w:rsidR="00B276A5" w:rsidRPr="002952B6"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2C30E0" w:rsidRDefault="00DC7FAC" w:rsidP="00DC7FAC">
      <w:pPr>
        <w:pStyle w:val="Corpodetexto3"/>
        <w:tabs>
          <w:tab w:val="left" w:pos="900"/>
        </w:tabs>
        <w:ind w:right="47"/>
        <w:rPr>
          <w:rFonts w:ascii="Arial" w:hAnsi="Arial" w:cs="Arial"/>
          <w:sz w:val="16"/>
          <w:szCs w:val="16"/>
        </w:rPr>
      </w:pPr>
    </w:p>
    <w:p w:rsidR="00B11ADB" w:rsidRPr="00073CF2" w:rsidRDefault="00B11ADB" w:rsidP="00073CF2">
      <w:pPr>
        <w:spacing w:line="360" w:lineRule="auto"/>
        <w:jc w:val="both"/>
        <w:rPr>
          <w:rFonts w:ascii="Arial" w:hAnsi="Arial" w:cs="Arial"/>
          <w:bCs/>
          <w:sz w:val="16"/>
          <w:szCs w:val="16"/>
        </w:rPr>
      </w:pPr>
      <w:r w:rsidRPr="00B11ADB">
        <w:rPr>
          <w:rFonts w:ascii="Arial" w:hAnsi="Arial" w:cs="Arial"/>
          <w:bCs/>
          <w:color w:val="000000" w:themeColor="text1"/>
          <w:sz w:val="16"/>
          <w:szCs w:val="16"/>
        </w:rPr>
        <w:t>6.3</w:t>
      </w:r>
      <w:proofErr w:type="gramStart"/>
      <w:r>
        <w:rPr>
          <w:rFonts w:ascii="Arial" w:hAnsi="Arial" w:cs="Arial"/>
          <w:bCs/>
          <w:color w:val="000000" w:themeColor="text1"/>
          <w:sz w:val="16"/>
          <w:szCs w:val="16"/>
        </w:rPr>
        <w:t xml:space="preserve">  </w:t>
      </w:r>
      <w:proofErr w:type="gramEnd"/>
      <w:r w:rsidR="00F17DD3" w:rsidRPr="002952B6">
        <w:rPr>
          <w:rFonts w:ascii="Arial" w:hAnsi="Arial" w:cs="Arial"/>
          <w:b/>
          <w:bCs/>
          <w:color w:val="FF0000"/>
          <w:sz w:val="16"/>
          <w:szCs w:val="16"/>
        </w:rPr>
        <w:t>PRAZO DE ENTREGA</w:t>
      </w:r>
      <w:r w:rsidR="002952B6" w:rsidRPr="002952B6">
        <w:t xml:space="preserve"> </w:t>
      </w:r>
      <w:r w:rsidR="00073CF2" w:rsidRPr="00073CF2">
        <w:rPr>
          <w:rFonts w:ascii="Arial" w:hAnsi="Arial" w:cs="Arial"/>
          <w:bCs/>
          <w:sz w:val="16"/>
          <w:szCs w:val="16"/>
        </w:rPr>
        <w:t>O prazo</w:t>
      </w:r>
      <w:r w:rsidR="00073CF2" w:rsidRPr="00DD1373">
        <w:rPr>
          <w:bCs/>
          <w:sz w:val="22"/>
          <w:szCs w:val="22"/>
        </w:rPr>
        <w:t xml:space="preserve"> </w:t>
      </w:r>
      <w:r w:rsidR="00073CF2" w:rsidRPr="00073CF2">
        <w:rPr>
          <w:rFonts w:ascii="Arial" w:hAnsi="Arial" w:cs="Arial"/>
          <w:bCs/>
          <w:sz w:val="16"/>
          <w:szCs w:val="16"/>
        </w:rPr>
        <w:t>de início da entrega deve ser no máximo de 30 (trinta) dias, contados da emissão da Nota de Empenho</w:t>
      </w:r>
    </w:p>
    <w:p w:rsidR="00073CF2" w:rsidRPr="002952B6" w:rsidRDefault="00073CF2" w:rsidP="00073CF2">
      <w:pPr>
        <w:spacing w:line="360" w:lineRule="auto"/>
        <w:jc w:val="both"/>
        <w:rPr>
          <w:rFonts w:ascii="Arial" w:hAnsi="Arial" w:cs="Arial"/>
          <w:sz w:val="16"/>
          <w:szCs w:val="16"/>
        </w:rPr>
      </w:pPr>
    </w:p>
    <w:p w:rsidR="00AA7C4D" w:rsidRPr="00B11ADB" w:rsidRDefault="00B11ADB" w:rsidP="00B11ADB">
      <w:pPr>
        <w:spacing w:line="360" w:lineRule="auto"/>
        <w:jc w:val="both"/>
        <w:rPr>
          <w:rFonts w:ascii="Arial" w:hAnsi="Arial" w:cs="Arial"/>
          <w:b/>
          <w:sz w:val="16"/>
          <w:szCs w:val="16"/>
        </w:rPr>
      </w:pPr>
      <w:r w:rsidRPr="00B11ADB">
        <w:rPr>
          <w:rFonts w:ascii="Arial" w:hAnsi="Arial" w:cs="Arial"/>
          <w:color w:val="000000" w:themeColor="text1"/>
          <w:sz w:val="16"/>
          <w:szCs w:val="16"/>
        </w:rPr>
        <w:t>6.4</w:t>
      </w:r>
      <w:r>
        <w:rPr>
          <w:rFonts w:ascii="Arial" w:hAnsi="Arial" w:cs="Arial"/>
          <w:b/>
          <w:color w:val="FF0000"/>
          <w:sz w:val="16"/>
          <w:szCs w:val="16"/>
        </w:rPr>
        <w:t xml:space="preserve"> </w:t>
      </w:r>
      <w:r w:rsidR="00F17DD3" w:rsidRPr="002952B6">
        <w:rPr>
          <w:rFonts w:ascii="Arial" w:hAnsi="Arial" w:cs="Arial"/>
          <w:b/>
          <w:color w:val="FF0000"/>
          <w:sz w:val="16"/>
          <w:szCs w:val="16"/>
        </w:rPr>
        <w:t xml:space="preserve">LOCAL/HORÁRIOS: </w:t>
      </w:r>
      <w:r w:rsidR="002952B6" w:rsidRPr="00B11ADB">
        <w:rPr>
          <w:rFonts w:ascii="Arial" w:hAnsi="Arial" w:cs="Arial"/>
          <w:sz w:val="16"/>
          <w:szCs w:val="16"/>
        </w:rPr>
        <w:t xml:space="preserve">Os medicamentos deverão ser entregues na </w:t>
      </w:r>
      <w:r w:rsidR="002952B6" w:rsidRPr="00B11ADB">
        <w:rPr>
          <w:rFonts w:ascii="Arial" w:hAnsi="Arial" w:cs="Arial"/>
          <w:b/>
          <w:sz w:val="16"/>
          <w:szCs w:val="16"/>
        </w:rPr>
        <w:t xml:space="preserve">Diretoria de Gestão e Assistência Farmacêutica - DGAF (Farmácia/CEAF), sito a Av. </w:t>
      </w:r>
      <w:proofErr w:type="spellStart"/>
      <w:r w:rsidR="002952B6" w:rsidRPr="00B11ADB">
        <w:rPr>
          <w:rFonts w:ascii="Arial" w:hAnsi="Arial" w:cs="Arial"/>
          <w:b/>
          <w:sz w:val="16"/>
          <w:szCs w:val="16"/>
        </w:rPr>
        <w:t>Calama</w:t>
      </w:r>
      <w:proofErr w:type="spellEnd"/>
      <w:r w:rsidR="002952B6" w:rsidRPr="00B11ADB">
        <w:rPr>
          <w:rFonts w:ascii="Arial" w:hAnsi="Arial" w:cs="Arial"/>
          <w:b/>
          <w:sz w:val="16"/>
          <w:szCs w:val="16"/>
        </w:rPr>
        <w:t xml:space="preserve">, 1750 – Bairro: São João Bosco – Fone: 69 3216-7207 – Email: </w:t>
      </w:r>
      <w:hyperlink r:id="rId8" w:history="1">
        <w:r w:rsidR="002952B6" w:rsidRPr="00B11ADB">
          <w:rPr>
            <w:rStyle w:val="Hyperlink"/>
            <w:rFonts w:ascii="Arial" w:hAnsi="Arial" w:cs="Arial"/>
            <w:b/>
            <w:sz w:val="16"/>
            <w:szCs w:val="16"/>
          </w:rPr>
          <w:t>ceaf.dgaf@gmail.com</w:t>
        </w:r>
      </w:hyperlink>
      <w:r w:rsidR="002952B6" w:rsidRPr="00B11ADB">
        <w:rPr>
          <w:rFonts w:ascii="Arial" w:hAnsi="Arial" w:cs="Arial"/>
          <w:b/>
          <w:sz w:val="16"/>
          <w:szCs w:val="16"/>
        </w:rPr>
        <w:t xml:space="preserve"> - CEP: 78.803-768 – Porto Velho/RO, horário de expediente das repartições estaduais públicas, sendo das 07h30min horas às 13h30min horas, de segunda a sexta-feira. Aos cuidados da Farmacêutica Raquel Jorge e/ou Comissão de Recebimento desta unidade.</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B11ADB" w:rsidRPr="009A54D1" w:rsidRDefault="00B11ADB"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w:t>
      </w:r>
      <w:bookmarkStart w:id="0" w:name="_GoBack"/>
      <w:bookmarkEnd w:id="0"/>
      <w:r w:rsidR="00C31501" w:rsidRPr="009A54D1">
        <w:rPr>
          <w:rFonts w:ascii="Arial" w:hAnsi="Arial" w:cs="Arial"/>
          <w:sz w:val="16"/>
          <w:szCs w:val="16"/>
        </w:rPr>
        <w:t xml:space="preserve"> pertencente à Administração Pública do Estado de Rondônia:</w:t>
      </w:r>
    </w:p>
    <w:p w:rsidR="009E6024" w:rsidRDefault="009E6024" w:rsidP="002C214A">
      <w:pPr>
        <w:pStyle w:val="Corpodetexto3"/>
        <w:tabs>
          <w:tab w:val="left" w:pos="900"/>
        </w:tabs>
        <w:ind w:left="426" w:right="47" w:hanging="426"/>
        <w:rPr>
          <w:rFonts w:ascii="Arial" w:hAnsi="Arial" w:cs="Arial"/>
          <w:sz w:val="16"/>
          <w:szCs w:val="16"/>
        </w:rPr>
      </w:pPr>
    </w:p>
    <w:p w:rsidR="00073CF2" w:rsidRDefault="00073CF2" w:rsidP="009D2314">
      <w:pPr>
        <w:jc w:val="both"/>
        <w:rPr>
          <w:rFonts w:ascii="Arial" w:hAnsi="Arial" w:cs="Arial"/>
          <w:sz w:val="16"/>
          <w:szCs w:val="16"/>
        </w:rPr>
      </w:pPr>
    </w:p>
    <w:p w:rsidR="00B11ADB" w:rsidRDefault="00073CF2" w:rsidP="009D2314">
      <w:pPr>
        <w:jc w:val="both"/>
        <w:rPr>
          <w:rFonts w:ascii="Arial" w:hAnsi="Arial" w:cs="Arial"/>
          <w:b/>
          <w:bCs/>
          <w:color w:val="000000"/>
          <w:sz w:val="16"/>
          <w:szCs w:val="16"/>
        </w:rPr>
      </w:pPr>
      <w:r>
        <w:rPr>
          <w:rFonts w:ascii="Arial" w:hAnsi="Arial" w:cs="Arial"/>
          <w:b/>
          <w:bCs/>
          <w:color w:val="000000"/>
          <w:sz w:val="16"/>
          <w:szCs w:val="16"/>
        </w:rPr>
        <w:t>SECRETARIA DE ESTADO DE SAÚDE - SESAU</w:t>
      </w:r>
    </w:p>
    <w:p w:rsidR="00B11ADB" w:rsidRDefault="00B11ADB" w:rsidP="009D2314">
      <w:pPr>
        <w:jc w:val="both"/>
        <w:rPr>
          <w:rFonts w:ascii="Arial" w:hAnsi="Arial" w:cs="Arial"/>
          <w:b/>
          <w:bCs/>
          <w:color w:val="000000"/>
          <w:sz w:val="16"/>
          <w:szCs w:val="16"/>
        </w:rPr>
      </w:pPr>
    </w:p>
    <w:p w:rsidR="00B11ADB" w:rsidRDefault="00B11ADB"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9E6024" w:rsidP="00526790">
      <w:pPr>
        <w:ind w:right="47"/>
        <w:jc w:val="both"/>
        <w:rPr>
          <w:rFonts w:ascii="Arial" w:hAnsi="Arial" w:cs="Arial"/>
          <w:b/>
          <w:bCs/>
          <w:color w:val="000000"/>
          <w:sz w:val="10"/>
          <w:szCs w:val="10"/>
        </w:rPr>
      </w:pPr>
      <w:r>
        <w:rPr>
          <w:rFonts w:ascii="Arial" w:hAnsi="Arial" w:cs="Arial"/>
          <w:b/>
          <w:bCs/>
          <w:color w:val="000000"/>
          <w:sz w:val="10"/>
          <w:szCs w:val="10"/>
        </w:rPr>
        <w:t>MF</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52B6" w:rsidRDefault="002952B6">
      <w:r>
        <w:separator/>
      </w:r>
    </w:p>
  </w:endnote>
  <w:endnote w:type="continuationSeparator" w:id="0">
    <w:p w:rsidR="002952B6" w:rsidRDefault="002952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52B6" w:rsidRDefault="002952B6">
      <w:r>
        <w:separator/>
      </w:r>
    </w:p>
  </w:footnote>
  <w:footnote w:type="continuationSeparator" w:id="0">
    <w:p w:rsidR="002952B6" w:rsidRDefault="002952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52B6" w:rsidRDefault="002952B6">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3CF2"/>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952B6"/>
    <w:rsid w:val="002A1D6C"/>
    <w:rsid w:val="002A208A"/>
    <w:rsid w:val="002B1530"/>
    <w:rsid w:val="002B37D9"/>
    <w:rsid w:val="002B5727"/>
    <w:rsid w:val="002B5A0D"/>
    <w:rsid w:val="002B736B"/>
    <w:rsid w:val="002C0603"/>
    <w:rsid w:val="002C214A"/>
    <w:rsid w:val="002C30E0"/>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475D"/>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0E19"/>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943C0"/>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E6024"/>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1ADB"/>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1FAB"/>
    <w:rsid w:val="00B8319C"/>
    <w:rsid w:val="00B845F6"/>
    <w:rsid w:val="00B8662B"/>
    <w:rsid w:val="00B86F85"/>
    <w:rsid w:val="00B87600"/>
    <w:rsid w:val="00B94817"/>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552881615">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eaf.dgaf@gmail.com" TargetMode="Externa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2608</Words>
  <Characters>14878</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62112910272</cp:lastModifiedBy>
  <cp:revision>5</cp:revision>
  <cp:lastPrinted>2013-11-19T15:14:00Z</cp:lastPrinted>
  <dcterms:created xsi:type="dcterms:W3CDTF">2015-09-30T13:43:00Z</dcterms:created>
  <dcterms:modified xsi:type="dcterms:W3CDTF">2015-09-30T16:03:00Z</dcterms:modified>
</cp:coreProperties>
</file>